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702C0" w14:textId="77777777" w:rsidR="007F1236" w:rsidRPr="007F1236" w:rsidRDefault="007F1236" w:rsidP="007F1236">
      <w:pPr>
        <w:jc w:val="center"/>
        <w:rPr>
          <w:b/>
          <w:bCs/>
          <w:sz w:val="28"/>
          <w:szCs w:val="28"/>
        </w:rPr>
      </w:pPr>
      <w:r w:rsidRPr="007F1236">
        <w:rPr>
          <w:b/>
          <w:bCs/>
          <w:sz w:val="28"/>
          <w:szCs w:val="28"/>
        </w:rPr>
        <w:t>Explications des votes des élus n’appartenant pas à la majorité</w:t>
      </w:r>
    </w:p>
    <w:p w14:paraId="6519C6E1" w14:textId="65E42C9B" w:rsidR="003C25D0" w:rsidRPr="007F1236" w:rsidRDefault="007F1236" w:rsidP="007F1236">
      <w:pPr>
        <w:jc w:val="center"/>
        <w:rPr>
          <w:b/>
          <w:bCs/>
          <w:sz w:val="28"/>
          <w:szCs w:val="28"/>
        </w:rPr>
      </w:pPr>
      <w:r w:rsidRPr="007F1236">
        <w:rPr>
          <w:b/>
          <w:bCs/>
          <w:sz w:val="28"/>
          <w:szCs w:val="28"/>
        </w:rPr>
        <w:t xml:space="preserve">lors du Conseil Municipal du </w:t>
      </w:r>
      <w:r w:rsidR="00282DC4">
        <w:rPr>
          <w:b/>
          <w:bCs/>
          <w:sz w:val="28"/>
          <w:szCs w:val="28"/>
        </w:rPr>
        <w:t>09/10</w:t>
      </w:r>
      <w:r w:rsidRPr="007F1236">
        <w:rPr>
          <w:b/>
          <w:bCs/>
          <w:sz w:val="28"/>
          <w:szCs w:val="28"/>
        </w:rPr>
        <w:t>/20</w:t>
      </w:r>
    </w:p>
    <w:p w14:paraId="4172AFD1" w14:textId="63B55D81" w:rsidR="007F1236" w:rsidRDefault="007F1236" w:rsidP="007F1236">
      <w:pPr>
        <w:jc w:val="center"/>
      </w:pPr>
      <w:r>
        <w:t>_____________________</w:t>
      </w:r>
    </w:p>
    <w:p w14:paraId="21ACFA5C" w14:textId="77777777" w:rsidR="007F1236" w:rsidRDefault="007F1236"/>
    <w:p w14:paraId="3108D289" w14:textId="578BC009" w:rsidR="007F1236" w:rsidRPr="007F1236" w:rsidRDefault="007F1236">
      <w:pPr>
        <w:rPr>
          <w:color w:val="FF0000"/>
        </w:rPr>
      </w:pPr>
      <w:r w:rsidRPr="007F1236">
        <w:rPr>
          <w:b/>
          <w:bCs/>
          <w:color w:val="FF0000"/>
          <w:u w:val="single"/>
        </w:rPr>
        <w:t>Pour information</w:t>
      </w:r>
      <w:r w:rsidRPr="007F1236">
        <w:rPr>
          <w:color w:val="FF0000"/>
        </w:rPr>
        <w:t> : les élus n’appartenant pas à la majorité n’ont été convié à aucune réunion préparatoire.</w:t>
      </w:r>
    </w:p>
    <w:p w14:paraId="18A4B3BF" w14:textId="77777777" w:rsidR="007F1236" w:rsidRDefault="007F1236"/>
    <w:p w14:paraId="521CBF22" w14:textId="3E3AB31F" w:rsidR="007F1236" w:rsidRPr="007F1236" w:rsidRDefault="007F1236">
      <w:pPr>
        <w:rPr>
          <w:b/>
          <w:bCs/>
        </w:rPr>
      </w:pPr>
      <w:r w:rsidRPr="007F1236">
        <w:rPr>
          <w:b/>
          <w:bCs/>
        </w:rPr>
        <w:t xml:space="preserve">1/ </w:t>
      </w:r>
      <w:r w:rsidR="00DD1682">
        <w:rPr>
          <w:b/>
          <w:bCs/>
        </w:rPr>
        <w:t>Approbation</w:t>
      </w:r>
      <w:r w:rsidR="00722B33">
        <w:rPr>
          <w:b/>
          <w:bCs/>
        </w:rPr>
        <w:t xml:space="preserve">/Modification </w:t>
      </w:r>
      <w:r w:rsidR="00DD1682">
        <w:rPr>
          <w:b/>
          <w:bCs/>
        </w:rPr>
        <w:t>d</w:t>
      </w:r>
      <w:r w:rsidR="00722B33">
        <w:rPr>
          <w:b/>
          <w:bCs/>
        </w:rPr>
        <w:t>u</w:t>
      </w:r>
      <w:r w:rsidR="00DD1682">
        <w:rPr>
          <w:b/>
          <w:bCs/>
        </w:rPr>
        <w:t xml:space="preserve"> compte rendu </w:t>
      </w:r>
      <w:r w:rsidR="002A4656">
        <w:rPr>
          <w:b/>
          <w:bCs/>
        </w:rPr>
        <w:t>du CM du 4 septembre</w:t>
      </w:r>
      <w:r w:rsidR="00DD1682">
        <w:rPr>
          <w:b/>
          <w:bCs/>
        </w:rPr>
        <w:t xml:space="preserve"> 2020</w:t>
      </w:r>
    </w:p>
    <w:p w14:paraId="6FFE8088" w14:textId="49478976" w:rsidR="007F1236" w:rsidRDefault="000C5B94">
      <w:r>
        <w:t xml:space="preserve">Françoise BARBERI informe le conseil municipal que </w:t>
      </w:r>
      <w:r w:rsidR="009F23AF">
        <w:t>la délibération doit concerner le procès-verbal et non le compte-rendu</w:t>
      </w:r>
      <w:r w:rsidR="00EE670A">
        <w:t>, tel que précisé dans l’article L2121-26 du CGCT.</w:t>
      </w:r>
      <w:r w:rsidR="005B189C">
        <w:t xml:space="preserve"> La réponse orale de M. le maire est que cela avait été </w:t>
      </w:r>
      <w:r w:rsidR="000B03F9">
        <w:t xml:space="preserve">convenu en 2014 avec le précédent sous-préfet. Nous considérons que quelques soient les décisions qui ont été prises il y a </w:t>
      </w:r>
      <w:r w:rsidR="00E445F5">
        <w:t>6 ans, 20 ans ou même 100 ans, un seul texte s’applique et c’est celui de la loi</w:t>
      </w:r>
      <w:r w:rsidR="00312B0A">
        <w:t>.</w:t>
      </w:r>
    </w:p>
    <w:p w14:paraId="4528FFCE" w14:textId="5222A4D4" w:rsidR="00EE670A" w:rsidRDefault="00D40DE4">
      <w:r>
        <w:t xml:space="preserve">En conséquence, nous votons </w:t>
      </w:r>
      <w:r w:rsidR="00791D24">
        <w:t>CONTRE le compte-rendu proposé.</w:t>
      </w:r>
    </w:p>
    <w:p w14:paraId="5D1CEB9D" w14:textId="3987D468" w:rsidR="007F1236" w:rsidRDefault="007F1236"/>
    <w:p w14:paraId="2AEC629D" w14:textId="0071324D" w:rsidR="007F1236" w:rsidRPr="007F1236" w:rsidRDefault="007F1236">
      <w:pPr>
        <w:rPr>
          <w:b/>
          <w:bCs/>
        </w:rPr>
      </w:pPr>
      <w:r w:rsidRPr="007F1236">
        <w:rPr>
          <w:b/>
          <w:bCs/>
        </w:rPr>
        <w:t xml:space="preserve">2/ </w:t>
      </w:r>
      <w:r w:rsidR="00BA2081">
        <w:rPr>
          <w:b/>
          <w:bCs/>
        </w:rPr>
        <w:t>Décisions du maire</w:t>
      </w:r>
    </w:p>
    <w:p w14:paraId="5945EDDA" w14:textId="4903E199" w:rsidR="007F1236" w:rsidRDefault="006E5AAC">
      <w:r>
        <w:t xml:space="preserve">Pour information, </w:t>
      </w:r>
      <w:r w:rsidR="00B52E76">
        <w:t>malgré notre demande</w:t>
      </w:r>
      <w:r w:rsidR="005163DE">
        <w:t xml:space="preserve"> 4 jours avant le conseil, </w:t>
      </w:r>
      <w:r w:rsidR="00BA2081">
        <w:t xml:space="preserve">nous </w:t>
      </w:r>
      <w:r w:rsidR="00B52E76">
        <w:t xml:space="preserve">n’avons pas </w:t>
      </w:r>
      <w:r w:rsidR="005163DE">
        <w:t>reçu la liste de ces décisions.</w:t>
      </w:r>
    </w:p>
    <w:p w14:paraId="28A705A4" w14:textId="77777777" w:rsidR="002B7CD3" w:rsidRDefault="002B7CD3"/>
    <w:p w14:paraId="4BB35D36" w14:textId="2DD9172E" w:rsidR="007F1236" w:rsidRPr="00383B9B" w:rsidRDefault="002B564B">
      <w:pPr>
        <w:rPr>
          <w:b/>
          <w:bCs/>
        </w:rPr>
      </w:pPr>
      <w:r>
        <w:rPr>
          <w:b/>
          <w:bCs/>
        </w:rPr>
        <w:t>3</w:t>
      </w:r>
      <w:r w:rsidR="007F1236" w:rsidRPr="00383B9B">
        <w:rPr>
          <w:b/>
          <w:bCs/>
        </w:rPr>
        <w:t xml:space="preserve">/ </w:t>
      </w:r>
      <w:r w:rsidR="00755F23">
        <w:rPr>
          <w:b/>
          <w:bCs/>
        </w:rPr>
        <w:t>Réponse aux questions posées lors du précédent conseil</w:t>
      </w:r>
    </w:p>
    <w:p w14:paraId="7FA9CAFF" w14:textId="0ADCB675" w:rsidR="00B73779" w:rsidRDefault="00523E4F" w:rsidP="00CC6DA7">
      <w:pPr>
        <w:pStyle w:val="Paragraphedeliste"/>
        <w:numPr>
          <w:ilvl w:val="0"/>
          <w:numId w:val="2"/>
        </w:numPr>
      </w:pPr>
      <w:r>
        <w:t xml:space="preserve">Refus de </w:t>
      </w:r>
      <w:r w:rsidR="00B73779">
        <w:t xml:space="preserve">recevoir Mme BARBERI </w:t>
      </w:r>
      <w:r>
        <w:t>en mairie par le personnel communal</w:t>
      </w:r>
      <w:r w:rsidR="00B73779">
        <w:t> :</w:t>
      </w:r>
    </w:p>
    <w:p w14:paraId="3333B018" w14:textId="46377804" w:rsidR="00383B9B" w:rsidRDefault="00803523" w:rsidP="00B73779">
      <w:pPr>
        <w:pStyle w:val="Paragraphedeliste"/>
      </w:pPr>
      <w:proofErr w:type="gramStart"/>
      <w:r>
        <w:t>Suite à</w:t>
      </w:r>
      <w:proofErr w:type="gramEnd"/>
      <w:r>
        <w:t xml:space="preserve"> l’annonce du départ de la secrétaire générale, Mme BARBERI </w:t>
      </w:r>
      <w:r w:rsidR="00A94FED">
        <w:t>lui avait sollicité un rendez-vous. Ce rendez-vous lui a été refusé selon les « consignes du maire »</w:t>
      </w:r>
      <w:r w:rsidR="00106711">
        <w:t> ! Mme BARBERI en a informé la Préfecture.</w:t>
      </w:r>
    </w:p>
    <w:p w14:paraId="5903F9D5" w14:textId="11A60C87" w:rsidR="00D82E92" w:rsidRDefault="00D82E92" w:rsidP="00D82E92">
      <w:pPr>
        <w:pStyle w:val="Paragraphedeliste"/>
        <w:numPr>
          <w:ilvl w:val="0"/>
          <w:numId w:val="2"/>
        </w:numPr>
      </w:pPr>
      <w:r>
        <w:t>Relevé des décisions du maire</w:t>
      </w:r>
      <w:r w:rsidR="00DB3262">
        <w:t> :</w:t>
      </w:r>
    </w:p>
    <w:p w14:paraId="2A3B49EC" w14:textId="31543E02" w:rsidR="00DB3262" w:rsidRDefault="00DB3262" w:rsidP="00DB3262">
      <w:pPr>
        <w:pStyle w:val="Paragraphedeliste"/>
      </w:pPr>
      <w:r>
        <w:t xml:space="preserve">Nous nous interrogeons sur cette façon de procéder. </w:t>
      </w:r>
      <w:r w:rsidR="00734966">
        <w:t>En effet, en conseil de communauté, les décisions du président sont jointes à la convocation</w:t>
      </w:r>
      <w:r w:rsidR="00C34927">
        <w:t xml:space="preserve">. Cela permet de préparer les éventuelles questions à poser </w:t>
      </w:r>
      <w:r w:rsidR="009372B4">
        <w:t>en</w:t>
      </w:r>
      <w:r w:rsidR="00C34927">
        <w:t xml:space="preserve"> </w:t>
      </w:r>
      <w:r w:rsidR="009372B4">
        <w:t>c</w:t>
      </w:r>
      <w:r w:rsidR="00C34927">
        <w:t xml:space="preserve">onseil </w:t>
      </w:r>
      <w:r w:rsidR="009372B4">
        <w:t xml:space="preserve">de communauté. Pourquoi notre municipalité </w:t>
      </w:r>
      <w:r w:rsidR="00A3136F">
        <w:t xml:space="preserve">ne </w:t>
      </w:r>
      <w:r w:rsidR="00C26822">
        <w:t>fonctionne-t ’elle</w:t>
      </w:r>
      <w:r w:rsidR="00A3136F">
        <w:t xml:space="preserve"> pas de la même manière ? Afin de repousser </w:t>
      </w:r>
      <w:r w:rsidR="000E5AD6">
        <w:t xml:space="preserve">la présentation et donc la réponse </w:t>
      </w:r>
      <w:r w:rsidR="001B554A">
        <w:t>à</w:t>
      </w:r>
      <w:r w:rsidR="000E5AD6">
        <w:t xml:space="preserve"> ces questions ?</w:t>
      </w:r>
    </w:p>
    <w:p w14:paraId="20805BBA" w14:textId="54A3CA5C" w:rsidR="000E5AD6" w:rsidRDefault="00FD04BF" w:rsidP="001B554A">
      <w:pPr>
        <w:pStyle w:val="Paragraphedeliste"/>
        <w:numPr>
          <w:ilvl w:val="0"/>
          <w:numId w:val="2"/>
        </w:numPr>
      </w:pPr>
      <w:r>
        <w:t xml:space="preserve">Nous considérons qu’il n’y a aucun rapport </w:t>
      </w:r>
      <w:r w:rsidR="00812724">
        <w:t xml:space="preserve">entre </w:t>
      </w:r>
      <w:r w:rsidR="007D2D5C">
        <w:t xml:space="preserve">notre question et la réponse apportée par M. le maire. Toutefois nous apprécions que cette </w:t>
      </w:r>
      <w:r w:rsidR="00922B58">
        <w:t>demande soit entendue au bout de 4 mois.</w:t>
      </w:r>
    </w:p>
    <w:p w14:paraId="2A970197" w14:textId="72CD69DE" w:rsidR="00922B58" w:rsidRDefault="00D27149" w:rsidP="001B554A">
      <w:pPr>
        <w:pStyle w:val="Paragraphedeliste"/>
        <w:numPr>
          <w:ilvl w:val="0"/>
          <w:numId w:val="2"/>
        </w:numPr>
      </w:pPr>
      <w:r>
        <w:t xml:space="preserve">Nous aurions apprécié </w:t>
      </w:r>
      <w:r w:rsidR="00F22626">
        <w:t xml:space="preserve">être associé à cette démarche et notons qu’un seul membre du conseil municipal a fourni le travail nécessaire pour accéder </w:t>
      </w:r>
      <w:r w:rsidR="00821860">
        <w:t>à cette fonction !</w:t>
      </w:r>
    </w:p>
    <w:p w14:paraId="0FD0B2B7" w14:textId="5464C53C" w:rsidR="00383B9B" w:rsidRDefault="00383B9B"/>
    <w:p w14:paraId="38EF75D3" w14:textId="21C1BD2C" w:rsidR="00383B9B" w:rsidRPr="00383B9B" w:rsidRDefault="00821860">
      <w:pPr>
        <w:rPr>
          <w:b/>
          <w:bCs/>
        </w:rPr>
      </w:pPr>
      <w:r>
        <w:rPr>
          <w:b/>
          <w:bCs/>
        </w:rPr>
        <w:t>4</w:t>
      </w:r>
      <w:r w:rsidR="00383B9B" w:rsidRPr="00383B9B">
        <w:rPr>
          <w:b/>
          <w:bCs/>
        </w:rPr>
        <w:t xml:space="preserve">/ </w:t>
      </w:r>
      <w:r w:rsidR="00DB13EA">
        <w:rPr>
          <w:b/>
          <w:bCs/>
        </w:rPr>
        <w:t xml:space="preserve">Election des membres de la commission </w:t>
      </w:r>
      <w:r w:rsidR="00B31BEF">
        <w:rPr>
          <w:b/>
          <w:bCs/>
        </w:rPr>
        <w:t>intercommunale d’aménagement foncier</w:t>
      </w:r>
      <w:r w:rsidR="00383B9B" w:rsidRPr="00383B9B">
        <w:rPr>
          <w:b/>
          <w:bCs/>
        </w:rPr>
        <w:t xml:space="preserve"> </w:t>
      </w:r>
    </w:p>
    <w:p w14:paraId="37896D10" w14:textId="00B92A8C" w:rsidR="00383B9B" w:rsidRDefault="00A756F2">
      <w:r>
        <w:t>S’agissant d’une commission intercommunale, nous votons POUR.</w:t>
      </w:r>
    </w:p>
    <w:p w14:paraId="53EB1140" w14:textId="7C01B7DC" w:rsidR="00383B9B" w:rsidRDefault="00383B9B"/>
    <w:p w14:paraId="68F77D89" w14:textId="6B965D39" w:rsidR="00383B9B" w:rsidRPr="00383B9B" w:rsidRDefault="00D237F1">
      <w:pPr>
        <w:rPr>
          <w:b/>
          <w:bCs/>
        </w:rPr>
      </w:pPr>
      <w:r>
        <w:rPr>
          <w:b/>
          <w:bCs/>
        </w:rPr>
        <w:t>5</w:t>
      </w:r>
      <w:r w:rsidR="00383B9B" w:rsidRPr="00383B9B">
        <w:rPr>
          <w:b/>
          <w:bCs/>
        </w:rPr>
        <w:t xml:space="preserve">/ </w:t>
      </w:r>
      <w:r w:rsidR="00990066">
        <w:rPr>
          <w:b/>
          <w:bCs/>
        </w:rPr>
        <w:t>Election d’un second adjoint au maire</w:t>
      </w:r>
    </w:p>
    <w:p w14:paraId="37F688AF" w14:textId="360AA9CB" w:rsidR="00383B9B" w:rsidRDefault="00990066">
      <w:r>
        <w:t xml:space="preserve">N’ayant pas été associé à cette décision et </w:t>
      </w:r>
      <w:r w:rsidR="000940FD">
        <w:t>en opposition avec ce qui avait été annoncé lors du conseil municipal du 4 juillet dernier, nous nous ABSTENONS de voter</w:t>
      </w:r>
      <w:r w:rsidR="00342D58">
        <w:t xml:space="preserve"> à la création de ce poste</w:t>
      </w:r>
      <w:r w:rsidR="00383B9B">
        <w:t>.</w:t>
      </w:r>
    </w:p>
    <w:p w14:paraId="4F70E642" w14:textId="212D0FDE" w:rsidR="00342D58" w:rsidRDefault="00342D58" w:rsidP="00342D58">
      <w:r>
        <w:t xml:space="preserve">N’ayant pas été associé à </w:t>
      </w:r>
      <w:r>
        <w:t>la</w:t>
      </w:r>
      <w:r>
        <w:t xml:space="preserve"> décision </w:t>
      </w:r>
      <w:r>
        <w:t xml:space="preserve">de nommer M. GONCALVES </w:t>
      </w:r>
      <w:r>
        <w:t>et en opposition avec ce qui avait été annoncé lors du conseil municipal du 4 juillet dernier, nous nous ABSTENONS de voter.</w:t>
      </w:r>
    </w:p>
    <w:p w14:paraId="06A0435D" w14:textId="4D44E9ED" w:rsidR="00383B9B" w:rsidRDefault="00383B9B"/>
    <w:p w14:paraId="67CF0A34" w14:textId="0B110BB6" w:rsidR="00383B9B" w:rsidRPr="00761A17" w:rsidRDefault="00342D58">
      <w:pPr>
        <w:rPr>
          <w:b/>
          <w:bCs/>
        </w:rPr>
      </w:pPr>
      <w:r>
        <w:rPr>
          <w:b/>
          <w:bCs/>
        </w:rPr>
        <w:t>6</w:t>
      </w:r>
      <w:r w:rsidR="00383B9B" w:rsidRPr="00761A17">
        <w:rPr>
          <w:b/>
          <w:bCs/>
        </w:rPr>
        <w:t xml:space="preserve">/ </w:t>
      </w:r>
      <w:r w:rsidR="00387DF3">
        <w:rPr>
          <w:b/>
          <w:bCs/>
        </w:rPr>
        <w:t xml:space="preserve">Révision du taux </w:t>
      </w:r>
      <w:r w:rsidR="002D741F">
        <w:rPr>
          <w:b/>
          <w:bCs/>
        </w:rPr>
        <w:t xml:space="preserve">des indemnités </w:t>
      </w:r>
      <w:r w:rsidR="00387DF3">
        <w:rPr>
          <w:b/>
          <w:bCs/>
        </w:rPr>
        <w:t>des adjoint</w:t>
      </w:r>
      <w:r w:rsidR="002D741F">
        <w:rPr>
          <w:b/>
          <w:bCs/>
        </w:rPr>
        <w:t>s</w:t>
      </w:r>
    </w:p>
    <w:p w14:paraId="725FCC21" w14:textId="74F1CBC1" w:rsidR="00787EF0" w:rsidRDefault="002D741F">
      <w:r>
        <w:t>N’ayant pas été associé à cette décision</w:t>
      </w:r>
      <w:r w:rsidR="006E5871">
        <w:t>, nous nous ABSTENONS de voter.</w:t>
      </w:r>
    </w:p>
    <w:p w14:paraId="7B229B47" w14:textId="34454493" w:rsidR="006E5871" w:rsidRDefault="0033426C">
      <w:r>
        <w:t>Le nouveau tableau des indemnités de fonction est donc le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3426C" w14:paraId="36477B9C" w14:textId="77777777" w:rsidTr="003A0829">
        <w:tc>
          <w:tcPr>
            <w:tcW w:w="3402" w:type="dxa"/>
            <w:vAlign w:val="center"/>
          </w:tcPr>
          <w:p w14:paraId="3D6F3638" w14:textId="77777777" w:rsidR="0033426C" w:rsidRDefault="0033426C" w:rsidP="003A0829">
            <w:pPr>
              <w:jc w:val="center"/>
            </w:pPr>
            <w:r>
              <w:t>Fonction</w:t>
            </w:r>
          </w:p>
        </w:tc>
        <w:tc>
          <w:tcPr>
            <w:tcW w:w="3402" w:type="dxa"/>
            <w:vAlign w:val="center"/>
          </w:tcPr>
          <w:p w14:paraId="6E7FC70D" w14:textId="77777777" w:rsidR="0033426C" w:rsidRDefault="0033426C" w:rsidP="003A0829">
            <w:pPr>
              <w:jc w:val="center"/>
            </w:pPr>
            <w:r>
              <w:t>Indemnité brute en €</w:t>
            </w:r>
          </w:p>
        </w:tc>
        <w:tc>
          <w:tcPr>
            <w:tcW w:w="3402" w:type="dxa"/>
          </w:tcPr>
          <w:p w14:paraId="37042D38" w14:textId="77777777" w:rsidR="0033426C" w:rsidRDefault="0033426C" w:rsidP="003A0829">
            <w:pPr>
              <w:jc w:val="center"/>
            </w:pPr>
            <w:r>
              <w:t>% de l’indice brut terminal</w:t>
            </w:r>
          </w:p>
        </w:tc>
      </w:tr>
      <w:tr w:rsidR="0033426C" w14:paraId="1CC7ED27" w14:textId="77777777" w:rsidTr="003A0829">
        <w:tc>
          <w:tcPr>
            <w:tcW w:w="3402" w:type="dxa"/>
            <w:vAlign w:val="center"/>
          </w:tcPr>
          <w:p w14:paraId="6F5DE756" w14:textId="77777777" w:rsidR="0033426C" w:rsidRDefault="0033426C" w:rsidP="003A0829">
            <w:pPr>
              <w:jc w:val="center"/>
            </w:pPr>
            <w:r>
              <w:t>Maire</w:t>
            </w:r>
          </w:p>
        </w:tc>
        <w:tc>
          <w:tcPr>
            <w:tcW w:w="3402" w:type="dxa"/>
            <w:vAlign w:val="center"/>
          </w:tcPr>
          <w:p w14:paraId="0080BC04" w14:textId="77777777" w:rsidR="0033426C" w:rsidRDefault="0033426C" w:rsidP="003A0829">
            <w:pPr>
              <w:jc w:val="center"/>
            </w:pPr>
            <w:r>
              <w:t>2006.93</w:t>
            </w:r>
          </w:p>
        </w:tc>
        <w:tc>
          <w:tcPr>
            <w:tcW w:w="3402" w:type="dxa"/>
          </w:tcPr>
          <w:p w14:paraId="65B99CF9" w14:textId="77777777" w:rsidR="0033426C" w:rsidRDefault="0033426C" w:rsidP="003A0829">
            <w:pPr>
              <w:jc w:val="center"/>
            </w:pPr>
            <w:r>
              <w:t>51.6%</w:t>
            </w:r>
          </w:p>
        </w:tc>
      </w:tr>
      <w:tr w:rsidR="0033426C" w14:paraId="746F5D4F" w14:textId="77777777" w:rsidTr="003A0829">
        <w:tc>
          <w:tcPr>
            <w:tcW w:w="3402" w:type="dxa"/>
            <w:vAlign w:val="center"/>
          </w:tcPr>
          <w:p w14:paraId="3CE1B74D" w14:textId="77777777" w:rsidR="0033426C" w:rsidRDefault="0033426C" w:rsidP="003A0829">
            <w:pPr>
              <w:jc w:val="center"/>
            </w:pPr>
            <w:r>
              <w:t>Adjoints</w:t>
            </w:r>
          </w:p>
        </w:tc>
        <w:tc>
          <w:tcPr>
            <w:tcW w:w="3402" w:type="dxa"/>
            <w:vAlign w:val="center"/>
          </w:tcPr>
          <w:p w14:paraId="3A41DF69" w14:textId="5000FDB6" w:rsidR="0033426C" w:rsidRDefault="00290E7A" w:rsidP="003A0829">
            <w:pPr>
              <w:jc w:val="center"/>
            </w:pPr>
            <w:r>
              <w:t>505.</w:t>
            </w:r>
            <w:r w:rsidR="000C4C0A">
              <w:t>62</w:t>
            </w:r>
          </w:p>
        </w:tc>
        <w:tc>
          <w:tcPr>
            <w:tcW w:w="3402" w:type="dxa"/>
          </w:tcPr>
          <w:p w14:paraId="0C24A234" w14:textId="5F3DC21B" w:rsidR="0033426C" w:rsidRDefault="0033426C" w:rsidP="003A0829">
            <w:pPr>
              <w:jc w:val="center"/>
            </w:pPr>
            <w:r>
              <w:t>13</w:t>
            </w:r>
            <w:r>
              <w:t>%</w:t>
            </w:r>
          </w:p>
        </w:tc>
      </w:tr>
      <w:tr w:rsidR="0033426C" w14:paraId="3C03ABAA" w14:textId="77777777" w:rsidTr="003A0829">
        <w:tc>
          <w:tcPr>
            <w:tcW w:w="3402" w:type="dxa"/>
            <w:vAlign w:val="center"/>
          </w:tcPr>
          <w:p w14:paraId="6F5B9748" w14:textId="77777777" w:rsidR="0033426C" w:rsidRDefault="0033426C" w:rsidP="003A0829">
            <w:pPr>
              <w:jc w:val="center"/>
            </w:pPr>
            <w:r>
              <w:t>Conseillers délégués</w:t>
            </w:r>
          </w:p>
        </w:tc>
        <w:tc>
          <w:tcPr>
            <w:tcW w:w="3402" w:type="dxa"/>
            <w:vAlign w:val="center"/>
          </w:tcPr>
          <w:p w14:paraId="27C7A177" w14:textId="77777777" w:rsidR="0033426C" w:rsidRDefault="0033426C" w:rsidP="003A0829">
            <w:pPr>
              <w:jc w:val="center"/>
            </w:pPr>
            <w:r>
              <w:t>155.58</w:t>
            </w:r>
          </w:p>
        </w:tc>
        <w:tc>
          <w:tcPr>
            <w:tcW w:w="3402" w:type="dxa"/>
          </w:tcPr>
          <w:p w14:paraId="308A12E5" w14:textId="77777777" w:rsidR="0033426C" w:rsidRDefault="0033426C" w:rsidP="003A0829">
            <w:pPr>
              <w:jc w:val="center"/>
            </w:pPr>
            <w:r>
              <w:t>4%</w:t>
            </w:r>
          </w:p>
        </w:tc>
      </w:tr>
    </w:tbl>
    <w:p w14:paraId="15695C9F" w14:textId="77777777" w:rsidR="002D741F" w:rsidRDefault="002D741F"/>
    <w:p w14:paraId="51DD27A3" w14:textId="5C023DB1" w:rsidR="00787EF0" w:rsidRPr="00C77F2C" w:rsidRDefault="00DD5D5E">
      <w:pPr>
        <w:rPr>
          <w:b/>
          <w:bCs/>
        </w:rPr>
      </w:pPr>
      <w:r>
        <w:rPr>
          <w:b/>
          <w:bCs/>
        </w:rPr>
        <w:t>7</w:t>
      </w:r>
      <w:r w:rsidR="003F79BF" w:rsidRPr="00C77F2C">
        <w:rPr>
          <w:b/>
          <w:bCs/>
        </w:rPr>
        <w:t>/</w:t>
      </w:r>
      <w:r w:rsidR="00611993" w:rsidRPr="00C77F2C">
        <w:rPr>
          <w:b/>
          <w:bCs/>
        </w:rPr>
        <w:t xml:space="preserve"> </w:t>
      </w:r>
      <w:r>
        <w:rPr>
          <w:b/>
          <w:bCs/>
        </w:rPr>
        <w:t>Divers</w:t>
      </w:r>
      <w:r w:rsidR="002749C9">
        <w:rPr>
          <w:b/>
          <w:bCs/>
        </w:rPr>
        <w:t xml:space="preserve"> </w:t>
      </w:r>
      <w:r w:rsidR="00512B97">
        <w:rPr>
          <w:b/>
          <w:bCs/>
        </w:rPr>
        <w:t xml:space="preserve">- Décision modificative afin d’autoriser le maire à effectuer </w:t>
      </w:r>
      <w:r w:rsidR="003C6866">
        <w:rPr>
          <w:b/>
          <w:bCs/>
        </w:rPr>
        <w:t>un virement de crédit</w:t>
      </w:r>
    </w:p>
    <w:p w14:paraId="0EDF5D1A" w14:textId="7005A81E" w:rsidR="00F06164" w:rsidRDefault="003C6866">
      <w:r>
        <w:t xml:space="preserve">N’ayant pas été informé </w:t>
      </w:r>
      <w:r w:rsidR="00953DFD">
        <w:t xml:space="preserve">de cet ajout à l’ordre du </w:t>
      </w:r>
      <w:r w:rsidR="00E61D41">
        <w:t xml:space="preserve">jour et du contenu </w:t>
      </w:r>
      <w:r>
        <w:t xml:space="preserve">de cette décision modificative, nous nous ABSTENONS de </w:t>
      </w:r>
      <w:r w:rsidR="00DE2D47">
        <w:t>voter.</w:t>
      </w:r>
    </w:p>
    <w:sectPr w:rsidR="00F06164" w:rsidSect="007F123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FE5D9" w14:textId="77777777" w:rsidR="00D51D52" w:rsidRDefault="00D51D52" w:rsidP="00BA4F5A">
      <w:pPr>
        <w:spacing w:line="240" w:lineRule="auto"/>
      </w:pPr>
      <w:r>
        <w:separator/>
      </w:r>
    </w:p>
  </w:endnote>
  <w:endnote w:type="continuationSeparator" w:id="0">
    <w:p w14:paraId="20F4BBE6" w14:textId="77777777" w:rsidR="00D51D52" w:rsidRDefault="00D51D52" w:rsidP="00BA4F5A">
      <w:pPr>
        <w:spacing w:line="240" w:lineRule="auto"/>
      </w:pPr>
      <w:r>
        <w:continuationSeparator/>
      </w:r>
    </w:p>
  </w:endnote>
  <w:endnote w:type="continuationNotice" w:id="1">
    <w:p w14:paraId="10946D64" w14:textId="77777777" w:rsidR="00D51D52" w:rsidRDefault="00D51D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2616680"/>
      <w:docPartObj>
        <w:docPartGallery w:val="Page Numbers (Bottom of Page)"/>
        <w:docPartUnique/>
      </w:docPartObj>
    </w:sdtPr>
    <w:sdtEndPr/>
    <w:sdtContent>
      <w:p w14:paraId="1F7DACF8" w14:textId="77777777" w:rsidR="00BA4F5A" w:rsidRDefault="00BA4F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A2740" w14:textId="77777777" w:rsidR="00BA4F5A" w:rsidRDefault="00BA4F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563D9" w14:textId="77777777" w:rsidR="00D51D52" w:rsidRDefault="00D51D52" w:rsidP="00BA4F5A">
      <w:pPr>
        <w:spacing w:line="240" w:lineRule="auto"/>
      </w:pPr>
      <w:r>
        <w:separator/>
      </w:r>
    </w:p>
  </w:footnote>
  <w:footnote w:type="continuationSeparator" w:id="0">
    <w:p w14:paraId="385B634A" w14:textId="77777777" w:rsidR="00D51D52" w:rsidRDefault="00D51D52" w:rsidP="00BA4F5A">
      <w:pPr>
        <w:spacing w:line="240" w:lineRule="auto"/>
      </w:pPr>
      <w:r>
        <w:continuationSeparator/>
      </w:r>
    </w:p>
  </w:footnote>
  <w:footnote w:type="continuationNotice" w:id="1">
    <w:p w14:paraId="140674C8" w14:textId="77777777" w:rsidR="00D51D52" w:rsidRDefault="00D51D5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E602C"/>
    <w:multiLevelType w:val="hybridMultilevel"/>
    <w:tmpl w:val="1A7453B8"/>
    <w:lvl w:ilvl="0" w:tplc="09B6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B3B83"/>
    <w:multiLevelType w:val="hybridMultilevel"/>
    <w:tmpl w:val="9DD68D14"/>
    <w:lvl w:ilvl="0" w:tplc="6D4EE1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36"/>
    <w:rsid w:val="00003DFA"/>
    <w:rsid w:val="000062E7"/>
    <w:rsid w:val="00006AA6"/>
    <w:rsid w:val="000136BD"/>
    <w:rsid w:val="00034491"/>
    <w:rsid w:val="00042F20"/>
    <w:rsid w:val="00043603"/>
    <w:rsid w:val="00087F7D"/>
    <w:rsid w:val="000940FD"/>
    <w:rsid w:val="000B03F9"/>
    <w:rsid w:val="000B0D2C"/>
    <w:rsid w:val="000C4C0A"/>
    <w:rsid w:val="000C5B94"/>
    <w:rsid w:val="000D1AD8"/>
    <w:rsid w:val="000E3770"/>
    <w:rsid w:val="000E5AD6"/>
    <w:rsid w:val="000F52B0"/>
    <w:rsid w:val="00106711"/>
    <w:rsid w:val="00111C1E"/>
    <w:rsid w:val="001133F2"/>
    <w:rsid w:val="00130109"/>
    <w:rsid w:val="00135683"/>
    <w:rsid w:val="001377B7"/>
    <w:rsid w:val="0017197F"/>
    <w:rsid w:val="001773C5"/>
    <w:rsid w:val="00177F9F"/>
    <w:rsid w:val="00181898"/>
    <w:rsid w:val="001970DB"/>
    <w:rsid w:val="001A0D12"/>
    <w:rsid w:val="001A1993"/>
    <w:rsid w:val="001A6C23"/>
    <w:rsid w:val="001B2166"/>
    <w:rsid w:val="001B554A"/>
    <w:rsid w:val="001B6F36"/>
    <w:rsid w:val="001D2F52"/>
    <w:rsid w:val="001D37A2"/>
    <w:rsid w:val="00200190"/>
    <w:rsid w:val="00207B81"/>
    <w:rsid w:val="00211ECE"/>
    <w:rsid w:val="002164DB"/>
    <w:rsid w:val="00224FF8"/>
    <w:rsid w:val="0024361F"/>
    <w:rsid w:val="00244BD7"/>
    <w:rsid w:val="00250A28"/>
    <w:rsid w:val="002749C9"/>
    <w:rsid w:val="00282DC4"/>
    <w:rsid w:val="00290E7A"/>
    <w:rsid w:val="002A4656"/>
    <w:rsid w:val="002B1F03"/>
    <w:rsid w:val="002B564B"/>
    <w:rsid w:val="002B7CD3"/>
    <w:rsid w:val="002C64CB"/>
    <w:rsid w:val="002D47D5"/>
    <w:rsid w:val="002D741F"/>
    <w:rsid w:val="002E1A81"/>
    <w:rsid w:val="002E46AE"/>
    <w:rsid w:val="0030169A"/>
    <w:rsid w:val="00312B0A"/>
    <w:rsid w:val="00317F62"/>
    <w:rsid w:val="003225BC"/>
    <w:rsid w:val="0033426C"/>
    <w:rsid w:val="00342D58"/>
    <w:rsid w:val="00372C20"/>
    <w:rsid w:val="0038164F"/>
    <w:rsid w:val="00383B9B"/>
    <w:rsid w:val="00387DF3"/>
    <w:rsid w:val="003A265D"/>
    <w:rsid w:val="003B5C5F"/>
    <w:rsid w:val="003B6195"/>
    <w:rsid w:val="003C25D0"/>
    <w:rsid w:val="003C6866"/>
    <w:rsid w:val="003E4A86"/>
    <w:rsid w:val="003F3FCF"/>
    <w:rsid w:val="003F70F9"/>
    <w:rsid w:val="003F79BF"/>
    <w:rsid w:val="00413AC8"/>
    <w:rsid w:val="00432E57"/>
    <w:rsid w:val="00464A3B"/>
    <w:rsid w:val="0047390C"/>
    <w:rsid w:val="00490A70"/>
    <w:rsid w:val="00491CEA"/>
    <w:rsid w:val="00495ABB"/>
    <w:rsid w:val="004B3468"/>
    <w:rsid w:val="004E4F8E"/>
    <w:rsid w:val="004F1247"/>
    <w:rsid w:val="005003A1"/>
    <w:rsid w:val="00501085"/>
    <w:rsid w:val="00502DE2"/>
    <w:rsid w:val="0050787F"/>
    <w:rsid w:val="00512B97"/>
    <w:rsid w:val="0051485E"/>
    <w:rsid w:val="005163DE"/>
    <w:rsid w:val="00523E4F"/>
    <w:rsid w:val="00570F79"/>
    <w:rsid w:val="00571E39"/>
    <w:rsid w:val="00577106"/>
    <w:rsid w:val="005868FF"/>
    <w:rsid w:val="00592A13"/>
    <w:rsid w:val="0059391F"/>
    <w:rsid w:val="00594F45"/>
    <w:rsid w:val="00596909"/>
    <w:rsid w:val="005A4752"/>
    <w:rsid w:val="005A6EFC"/>
    <w:rsid w:val="005B189C"/>
    <w:rsid w:val="005B4BA1"/>
    <w:rsid w:val="005B5877"/>
    <w:rsid w:val="00607C60"/>
    <w:rsid w:val="00610BAB"/>
    <w:rsid w:val="00611993"/>
    <w:rsid w:val="00615F13"/>
    <w:rsid w:val="00620B46"/>
    <w:rsid w:val="00623BB9"/>
    <w:rsid w:val="006377DF"/>
    <w:rsid w:val="00644D37"/>
    <w:rsid w:val="00661FF8"/>
    <w:rsid w:val="00681735"/>
    <w:rsid w:val="00681F59"/>
    <w:rsid w:val="00692E55"/>
    <w:rsid w:val="00696F32"/>
    <w:rsid w:val="006B30A1"/>
    <w:rsid w:val="006D1414"/>
    <w:rsid w:val="006E5871"/>
    <w:rsid w:val="006E5AAC"/>
    <w:rsid w:val="006E7EA2"/>
    <w:rsid w:val="006F1F12"/>
    <w:rsid w:val="00722B33"/>
    <w:rsid w:val="00731325"/>
    <w:rsid w:val="00734966"/>
    <w:rsid w:val="00736482"/>
    <w:rsid w:val="007371EE"/>
    <w:rsid w:val="00745C6B"/>
    <w:rsid w:val="00755F23"/>
    <w:rsid w:val="00761A17"/>
    <w:rsid w:val="007620E2"/>
    <w:rsid w:val="00784E6A"/>
    <w:rsid w:val="00787EF0"/>
    <w:rsid w:val="00791D24"/>
    <w:rsid w:val="007B0AA6"/>
    <w:rsid w:val="007B2A14"/>
    <w:rsid w:val="007B5242"/>
    <w:rsid w:val="007B7AC6"/>
    <w:rsid w:val="007C2BF9"/>
    <w:rsid w:val="007D2D5C"/>
    <w:rsid w:val="007E203B"/>
    <w:rsid w:val="007F1236"/>
    <w:rsid w:val="008017B8"/>
    <w:rsid w:val="00803523"/>
    <w:rsid w:val="0081266E"/>
    <w:rsid w:val="00812724"/>
    <w:rsid w:val="00812BEC"/>
    <w:rsid w:val="0081365B"/>
    <w:rsid w:val="00821860"/>
    <w:rsid w:val="00836358"/>
    <w:rsid w:val="0083637B"/>
    <w:rsid w:val="008447C2"/>
    <w:rsid w:val="0085488B"/>
    <w:rsid w:val="00860105"/>
    <w:rsid w:val="008626AF"/>
    <w:rsid w:val="00864056"/>
    <w:rsid w:val="00895388"/>
    <w:rsid w:val="008A11F8"/>
    <w:rsid w:val="008A43B4"/>
    <w:rsid w:val="008A7CC3"/>
    <w:rsid w:val="008C0926"/>
    <w:rsid w:val="008D3951"/>
    <w:rsid w:val="008F6471"/>
    <w:rsid w:val="009053A5"/>
    <w:rsid w:val="0091605E"/>
    <w:rsid w:val="00922B58"/>
    <w:rsid w:val="009271C6"/>
    <w:rsid w:val="00936178"/>
    <w:rsid w:val="009372B4"/>
    <w:rsid w:val="00937DCA"/>
    <w:rsid w:val="00943D51"/>
    <w:rsid w:val="00953DFD"/>
    <w:rsid w:val="00966788"/>
    <w:rsid w:val="00967A6E"/>
    <w:rsid w:val="00990066"/>
    <w:rsid w:val="009C4F56"/>
    <w:rsid w:val="009F0B25"/>
    <w:rsid w:val="009F23AF"/>
    <w:rsid w:val="00A3136F"/>
    <w:rsid w:val="00A34F89"/>
    <w:rsid w:val="00A459D4"/>
    <w:rsid w:val="00A56BA0"/>
    <w:rsid w:val="00A601C5"/>
    <w:rsid w:val="00A62DF1"/>
    <w:rsid w:val="00A756F2"/>
    <w:rsid w:val="00A777FA"/>
    <w:rsid w:val="00A8043F"/>
    <w:rsid w:val="00A85D53"/>
    <w:rsid w:val="00A85DCC"/>
    <w:rsid w:val="00A94FED"/>
    <w:rsid w:val="00AA174E"/>
    <w:rsid w:val="00AA1BEC"/>
    <w:rsid w:val="00AB6D42"/>
    <w:rsid w:val="00AD24CB"/>
    <w:rsid w:val="00AD55DA"/>
    <w:rsid w:val="00AE4C20"/>
    <w:rsid w:val="00B12082"/>
    <w:rsid w:val="00B12B25"/>
    <w:rsid w:val="00B31BEF"/>
    <w:rsid w:val="00B455C7"/>
    <w:rsid w:val="00B512CF"/>
    <w:rsid w:val="00B52E76"/>
    <w:rsid w:val="00B56059"/>
    <w:rsid w:val="00B626A6"/>
    <w:rsid w:val="00B654F8"/>
    <w:rsid w:val="00B706DF"/>
    <w:rsid w:val="00B73779"/>
    <w:rsid w:val="00BA1F6F"/>
    <w:rsid w:val="00BA2081"/>
    <w:rsid w:val="00BA4F5A"/>
    <w:rsid w:val="00BB15E8"/>
    <w:rsid w:val="00BB1822"/>
    <w:rsid w:val="00BC32ED"/>
    <w:rsid w:val="00BD5363"/>
    <w:rsid w:val="00BE3D21"/>
    <w:rsid w:val="00BE5F0F"/>
    <w:rsid w:val="00BE6B63"/>
    <w:rsid w:val="00BE737E"/>
    <w:rsid w:val="00BF2806"/>
    <w:rsid w:val="00BF6089"/>
    <w:rsid w:val="00C021FD"/>
    <w:rsid w:val="00C17F97"/>
    <w:rsid w:val="00C26822"/>
    <w:rsid w:val="00C34927"/>
    <w:rsid w:val="00C4004A"/>
    <w:rsid w:val="00C40FAD"/>
    <w:rsid w:val="00C43D12"/>
    <w:rsid w:val="00C663C3"/>
    <w:rsid w:val="00C75A5E"/>
    <w:rsid w:val="00C77F2C"/>
    <w:rsid w:val="00C80945"/>
    <w:rsid w:val="00C86657"/>
    <w:rsid w:val="00C973C4"/>
    <w:rsid w:val="00CA07B9"/>
    <w:rsid w:val="00CB2C3F"/>
    <w:rsid w:val="00CC6DA7"/>
    <w:rsid w:val="00CD161B"/>
    <w:rsid w:val="00CD3D16"/>
    <w:rsid w:val="00CE2F13"/>
    <w:rsid w:val="00CE646A"/>
    <w:rsid w:val="00CF15C0"/>
    <w:rsid w:val="00D03B80"/>
    <w:rsid w:val="00D1040A"/>
    <w:rsid w:val="00D237F1"/>
    <w:rsid w:val="00D25B01"/>
    <w:rsid w:val="00D27149"/>
    <w:rsid w:val="00D2767D"/>
    <w:rsid w:val="00D35A4A"/>
    <w:rsid w:val="00D40DE4"/>
    <w:rsid w:val="00D440D6"/>
    <w:rsid w:val="00D51D52"/>
    <w:rsid w:val="00D525CC"/>
    <w:rsid w:val="00D52C2C"/>
    <w:rsid w:val="00D719AB"/>
    <w:rsid w:val="00D81F40"/>
    <w:rsid w:val="00D82E92"/>
    <w:rsid w:val="00DA4603"/>
    <w:rsid w:val="00DB13EA"/>
    <w:rsid w:val="00DB3262"/>
    <w:rsid w:val="00DB5257"/>
    <w:rsid w:val="00DD1682"/>
    <w:rsid w:val="00DD5D5E"/>
    <w:rsid w:val="00DE2D47"/>
    <w:rsid w:val="00DF3DB7"/>
    <w:rsid w:val="00E150D8"/>
    <w:rsid w:val="00E178C0"/>
    <w:rsid w:val="00E20792"/>
    <w:rsid w:val="00E37414"/>
    <w:rsid w:val="00E445F5"/>
    <w:rsid w:val="00E560DA"/>
    <w:rsid w:val="00E61D41"/>
    <w:rsid w:val="00E72347"/>
    <w:rsid w:val="00E777A5"/>
    <w:rsid w:val="00E8415A"/>
    <w:rsid w:val="00EA571D"/>
    <w:rsid w:val="00EB0804"/>
    <w:rsid w:val="00EB40EC"/>
    <w:rsid w:val="00EB4279"/>
    <w:rsid w:val="00EC5613"/>
    <w:rsid w:val="00EE5BA7"/>
    <w:rsid w:val="00EE60D0"/>
    <w:rsid w:val="00EE670A"/>
    <w:rsid w:val="00F005A1"/>
    <w:rsid w:val="00F006FC"/>
    <w:rsid w:val="00F06164"/>
    <w:rsid w:val="00F07C61"/>
    <w:rsid w:val="00F106DF"/>
    <w:rsid w:val="00F159D2"/>
    <w:rsid w:val="00F22626"/>
    <w:rsid w:val="00F2476B"/>
    <w:rsid w:val="00F36B88"/>
    <w:rsid w:val="00F46E32"/>
    <w:rsid w:val="00F63F91"/>
    <w:rsid w:val="00F71888"/>
    <w:rsid w:val="00F76A39"/>
    <w:rsid w:val="00FD04BF"/>
    <w:rsid w:val="00FD05FC"/>
    <w:rsid w:val="00FE71F1"/>
    <w:rsid w:val="00FF28EE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D58D3B"/>
  <w15:chartTrackingRefBased/>
  <w15:docId w15:val="{06E546BC-56CD-40A3-9BEC-5DF36148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7E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301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01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01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01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010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1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1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43D12"/>
    <w:pPr>
      <w:autoSpaceDE w:val="0"/>
      <w:autoSpaceDN w:val="0"/>
      <w:adjustRightInd w:val="0"/>
      <w:spacing w:line="240" w:lineRule="auto"/>
    </w:pPr>
    <w:rPr>
      <w:rFonts w:ascii="Candara" w:hAnsi="Candara" w:cs="Candar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A17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4F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4F5A"/>
  </w:style>
  <w:style w:type="paragraph" w:styleId="Pieddepage">
    <w:name w:val="footer"/>
    <w:basedOn w:val="Normal"/>
    <w:link w:val="PieddepageCar"/>
    <w:uiPriority w:val="99"/>
    <w:unhideWhenUsed/>
    <w:rsid w:val="00BA4F5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Barberi</dc:creator>
  <cp:keywords/>
  <dc:description/>
  <cp:lastModifiedBy>Françoise Barberi</cp:lastModifiedBy>
  <cp:revision>63</cp:revision>
  <cp:lastPrinted>2021-01-07T14:58:00Z</cp:lastPrinted>
  <dcterms:created xsi:type="dcterms:W3CDTF">2021-01-07T14:05:00Z</dcterms:created>
  <dcterms:modified xsi:type="dcterms:W3CDTF">2021-01-07T15:02:00Z</dcterms:modified>
</cp:coreProperties>
</file>